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FA" w:rsidRPr="009004FA" w:rsidRDefault="009004FA" w:rsidP="009004FA">
      <w:bookmarkStart w:id="0" w:name="_GoBack"/>
      <w:bookmarkEnd w:id="0"/>
      <w:r w:rsidRPr="009004FA">
        <w:rPr>
          <w:rFonts w:hint="eastAsia"/>
        </w:rPr>
        <w:t>Ｑ：応募のメリットは何か？</w:t>
      </w: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Ａ：受賞した場合は、事務局やマスコミを通じて、全国に広報していくことになります。また、インターネット投票に進めなかったとしても、他の地域での導入が期待される優良事例は、「メニューブック」として取り上げて、事務局として広報していく予定です。</w:t>
      </w:r>
    </w:p>
    <w:p w:rsidR="009004FA" w:rsidRPr="009004FA" w:rsidRDefault="009004FA" w:rsidP="009004FA">
      <w:pPr>
        <w:rPr>
          <w:rFonts w:hint="eastAsia"/>
        </w:rPr>
      </w:pP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▼（参考）メニューブック【制作イメージ】</w:t>
      </w:r>
    </w:p>
    <w:p w:rsidR="009004FA" w:rsidRPr="009004FA" w:rsidRDefault="009004FA" w:rsidP="009004FA">
      <w:pPr>
        <w:rPr>
          <w:rFonts w:hint="eastAsia"/>
        </w:rPr>
      </w:pPr>
      <w:hyperlink r:id="rId4" w:history="1">
        <w:r w:rsidRPr="009004FA">
          <w:rPr>
            <w:rStyle w:val="a3"/>
            <w:rFonts w:hint="eastAsia"/>
          </w:rPr>
          <w:t>https://www.cas.go.jp/jp/seisaku/digitaldenen/koshien/pdf/book1028.pdf</w:t>
        </w:r>
      </w:hyperlink>
    </w:p>
    <w:p w:rsidR="009004FA" w:rsidRPr="009004FA" w:rsidRDefault="009004FA" w:rsidP="009004FA">
      <w:pPr>
        <w:rPr>
          <w:rFonts w:hint="eastAsia"/>
        </w:rPr>
      </w:pP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Ｑ：紹介動画はいつ提出するのか？</w:t>
      </w: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Ａ：紹介動画の提出にあたっては、メールのファイル添付容量制限等を鑑み、応募フォーマット提出後に内閣官房から別途ご連絡することとしております。ご連絡は、11月30日までに応募書類を提出頂いたものは12月上旬頃、12月中に提出頂いたものは、12月下旬から1月初旬までに応募フォーマットの問い合わせ先にお送り致します。</w:t>
      </w: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紹介動画は事前審査の対象となるほか、インターネット投票時に取組を紹介する重要なツールとなりますので、速やかなご提出をお願いいたします。</w:t>
      </w:r>
    </w:p>
    <w:p w:rsidR="009004FA" w:rsidRPr="009004FA" w:rsidRDefault="009004FA" w:rsidP="009004FA">
      <w:pPr>
        <w:rPr>
          <w:rFonts w:hint="eastAsia"/>
        </w:rPr>
      </w:pP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Ｑ：紹介動画は、有識者による事前審査を通過した取組のみ提出するのか？</w:t>
      </w:r>
    </w:p>
    <w:p w:rsidR="009004FA" w:rsidRPr="009004FA" w:rsidRDefault="009004FA" w:rsidP="009004FA">
      <w:pPr>
        <w:rPr>
          <w:rFonts w:hint="eastAsia"/>
        </w:rPr>
      </w:pPr>
      <w:r w:rsidRPr="009004FA">
        <w:rPr>
          <w:rFonts w:hint="eastAsia"/>
        </w:rPr>
        <w:t>Ａ：紹介動画も事前審査の対象となりますので、応募した全ての取組で御提出をお願いしたいと考えております。</w:t>
      </w:r>
    </w:p>
    <w:p w:rsidR="00013117" w:rsidRPr="009004FA" w:rsidRDefault="00013117"/>
    <w:sectPr w:rsidR="00013117" w:rsidRPr="009004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58"/>
    <w:rsid w:val="00013117"/>
    <w:rsid w:val="008C4858"/>
    <w:rsid w:val="009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53472-33ED-4558-ADC0-7C7461C9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s.go.jp/jp/seisaku/digitaldenen/koshien/pdf/book1028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2022-11-16T05:50:00Z</dcterms:created>
  <dcterms:modified xsi:type="dcterms:W3CDTF">2022-11-16T05:53:00Z</dcterms:modified>
</cp:coreProperties>
</file>